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</w:p>
    <w:p>
      <w:pPr>
        <w:jc w:val="center"/>
        <w:rPr>
          <w:sz w:val="44"/>
          <w:szCs w:val="44"/>
        </w:rPr>
      </w:pPr>
      <w:r>
        <w:rPr>
          <w:rFonts w:hint="eastAsia"/>
          <w:sz w:val="28"/>
          <w:szCs w:val="28"/>
          <w:lang w:eastAsia="zh-CN"/>
        </w:rPr>
        <w:t>玉溪市中医医院</w:t>
      </w:r>
      <w:r>
        <w:rPr>
          <w:rFonts w:hint="eastAsia"/>
          <w:sz w:val="28"/>
          <w:szCs w:val="28"/>
          <w:lang w:val="en-US" w:eastAsia="zh-CN"/>
        </w:rPr>
        <w:t>2022年度</w:t>
      </w:r>
      <w:r>
        <w:rPr>
          <w:rFonts w:hint="eastAsia"/>
          <w:sz w:val="28"/>
          <w:szCs w:val="28"/>
        </w:rPr>
        <w:t>床上用品</w:t>
      </w:r>
      <w:r>
        <w:rPr>
          <w:rFonts w:hint="eastAsia"/>
          <w:sz w:val="28"/>
          <w:szCs w:val="28"/>
          <w:lang w:eastAsia="zh-CN"/>
        </w:rPr>
        <w:t>询价单</w:t>
      </w:r>
    </w:p>
    <w:tbl>
      <w:tblPr>
        <w:tblStyle w:val="7"/>
        <w:tblW w:w="14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"/>
        <w:gridCol w:w="1697"/>
        <w:gridCol w:w="1275"/>
        <w:gridCol w:w="993"/>
        <w:gridCol w:w="992"/>
        <w:gridCol w:w="1417"/>
        <w:gridCol w:w="23"/>
        <w:gridCol w:w="1253"/>
        <w:gridCol w:w="11"/>
        <w:gridCol w:w="1265"/>
        <w:gridCol w:w="4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538" w:type="dxa"/>
          </w:tcPr>
          <w:p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697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货物名称</w:t>
            </w:r>
          </w:p>
        </w:tc>
        <w:tc>
          <w:tcPr>
            <w:tcW w:w="1275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规格（cm）</w:t>
            </w:r>
          </w:p>
        </w:tc>
        <w:tc>
          <w:tcPr>
            <w:tcW w:w="993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单位</w:t>
            </w:r>
          </w:p>
        </w:tc>
        <w:tc>
          <w:tcPr>
            <w:tcW w:w="992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单价</w:t>
            </w:r>
          </w:p>
        </w:tc>
        <w:tc>
          <w:tcPr>
            <w:tcW w:w="1417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预计用量</w:t>
            </w:r>
          </w:p>
        </w:tc>
        <w:tc>
          <w:tcPr>
            <w:tcW w:w="1276" w:type="dxa"/>
            <w:gridSpan w:val="2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单价（元）</w:t>
            </w:r>
          </w:p>
        </w:tc>
        <w:tc>
          <w:tcPr>
            <w:tcW w:w="1276" w:type="dxa"/>
            <w:gridSpan w:val="2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金额（元）</w:t>
            </w:r>
          </w:p>
        </w:tc>
        <w:tc>
          <w:tcPr>
            <w:tcW w:w="4536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538" w:type="dxa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97" w:type="dxa"/>
          </w:tcPr>
          <w:p>
            <w:r>
              <w:rPr>
                <w:rFonts w:hint="eastAsia"/>
              </w:rPr>
              <w:t>盖棉（含纱布套，盖棉套）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15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*20</w:t>
            </w: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993" w:type="dxa"/>
          </w:tcPr>
          <w:p>
            <w:r>
              <w:rPr>
                <w:rFonts w:hint="eastAsia"/>
              </w:rPr>
              <w:t>条</w:t>
            </w:r>
          </w:p>
        </w:tc>
        <w:tc>
          <w:tcPr>
            <w:tcW w:w="992" w:type="dxa"/>
          </w:tcPr>
          <w:p/>
        </w:tc>
        <w:tc>
          <w:tcPr>
            <w:tcW w:w="1417" w:type="dxa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150</w:t>
            </w:r>
          </w:p>
        </w:tc>
        <w:tc>
          <w:tcPr>
            <w:tcW w:w="1276" w:type="dxa"/>
            <w:gridSpan w:val="2"/>
          </w:tcPr>
          <w:p>
            <w:pPr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1276" w:type="dxa"/>
            <w:gridSpan w:val="2"/>
          </w:tcPr>
          <w:p>
            <w:pPr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4536" w:type="dxa"/>
            <w:vMerge w:val="restart"/>
          </w:tcPr>
          <w:p>
            <w:pPr>
              <w:numPr>
                <w:ilvl w:val="0"/>
                <w:numId w:val="1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面料参数：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1.1面料比例：100%棉，填充物100%聚酯纤维（要求使用多孔纤维：10孔中空棉）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1.2纱织密度：≧21</w:t>
            </w:r>
            <w:r>
              <w:rPr>
                <w:rFonts w:hint="eastAsia"/>
              </w:rPr>
              <w:t>*</w:t>
            </w:r>
            <w:r>
              <w:rPr>
                <w:rFonts w:hint="eastAsia"/>
                <w:lang w:val="en-US" w:eastAsia="zh-CN"/>
              </w:rPr>
              <w:t>21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1.3经纬密度：≧133</w:t>
            </w:r>
            <w:r>
              <w:rPr>
                <w:rFonts w:hint="eastAsia"/>
              </w:rPr>
              <w:t>*</w:t>
            </w:r>
            <w:r>
              <w:rPr>
                <w:rFonts w:hint="eastAsia"/>
                <w:lang w:val="en-US" w:eastAsia="zh-CN"/>
              </w:rPr>
              <w:t>64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1.4垫棉填充物：≧1500</w:t>
            </w:r>
            <w:r>
              <w:rPr>
                <w:rFonts w:hint="eastAsia"/>
              </w:rPr>
              <w:t>g</w:t>
            </w:r>
            <w:r>
              <w:rPr>
                <w:rFonts w:hint="eastAsia"/>
                <w:lang w:val="en-US" w:eastAsia="zh-CN"/>
              </w:rPr>
              <w:t>/个，盖棉填充物：≧1800</w:t>
            </w:r>
            <w:r>
              <w:rPr>
                <w:rFonts w:hint="eastAsia"/>
              </w:rPr>
              <w:t>g</w:t>
            </w:r>
            <w:r>
              <w:rPr>
                <w:rFonts w:hint="eastAsia"/>
                <w:lang w:val="en-US" w:eastAsia="zh-CN"/>
              </w:rPr>
              <w:t>/个，枕芯≧700</w:t>
            </w:r>
            <w:r>
              <w:rPr>
                <w:rFonts w:hint="eastAsia"/>
              </w:rPr>
              <w:t>g</w:t>
            </w:r>
            <w:r>
              <w:rPr>
                <w:rFonts w:hint="eastAsia"/>
                <w:lang w:val="en-US" w:eastAsia="zh-CN"/>
              </w:rPr>
              <w:t>/个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质量要求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2.1缝制质量：符合国家质量、技术标准要求。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2.2色牢度/缩水率/PH质/可分解致癌芳香胺染料/水洗尺寸变化/色差等相关项目符合该类产品标准要求。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2.3不含甲醛、无异味、无粉尘。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2.4不掉毛、不起球、面料细腻精致，对皮肤无任何刺激及不良反应、符合国家相关检测标准要求，质量不低于现行标准。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2.5垫棉、盖棉、枕芯要求四面包边，垫棉四角需加一条松紧带用于固定位置。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2.6款式要求：可按医院要求的颜色、款式、尺寸、印字制作。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供货包装及配送要求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3.1按品类分装一层包装。包装内货物数量不限、以容易搬动、易存放为准。包装上注明货品名、数量。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3.2货物需配送及搬运到指定地点放置。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538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697" w:type="dxa"/>
          </w:tcPr>
          <w:p>
            <w:r>
              <w:rPr>
                <w:rFonts w:hint="eastAsia"/>
              </w:rPr>
              <w:t>垫棉（含垫棉套）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90*200</w:t>
            </w:r>
          </w:p>
        </w:tc>
        <w:tc>
          <w:tcPr>
            <w:tcW w:w="993" w:type="dxa"/>
          </w:tcPr>
          <w:p>
            <w:r>
              <w:rPr>
                <w:rFonts w:hint="eastAsia"/>
              </w:rPr>
              <w:t>条</w:t>
            </w:r>
          </w:p>
        </w:tc>
        <w:tc>
          <w:tcPr>
            <w:tcW w:w="992" w:type="dxa"/>
          </w:tcPr>
          <w:p/>
        </w:tc>
        <w:tc>
          <w:tcPr>
            <w:tcW w:w="1417" w:type="dxa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150</w:t>
            </w:r>
          </w:p>
        </w:tc>
        <w:tc>
          <w:tcPr>
            <w:tcW w:w="1276" w:type="dxa"/>
            <w:gridSpan w:val="2"/>
          </w:tcPr>
          <w:p>
            <w:pPr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1276" w:type="dxa"/>
            <w:gridSpan w:val="2"/>
          </w:tcPr>
          <w:p>
            <w:pPr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4536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538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697" w:type="dxa"/>
          </w:tcPr>
          <w:p>
            <w:r>
              <w:rPr>
                <w:rFonts w:hint="eastAsia"/>
              </w:rPr>
              <w:t>枕芯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45*75</w:t>
            </w:r>
          </w:p>
        </w:tc>
        <w:tc>
          <w:tcPr>
            <w:tcW w:w="993" w:type="dxa"/>
          </w:tcPr>
          <w:p>
            <w:r>
              <w:rPr>
                <w:rFonts w:hint="eastAsia"/>
              </w:rPr>
              <w:t>个</w:t>
            </w:r>
          </w:p>
        </w:tc>
        <w:tc>
          <w:tcPr>
            <w:tcW w:w="992" w:type="dxa"/>
          </w:tcPr>
          <w:p/>
        </w:tc>
        <w:tc>
          <w:tcPr>
            <w:tcW w:w="1417" w:type="dxa"/>
          </w:tcPr>
          <w:p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00</w:t>
            </w:r>
          </w:p>
        </w:tc>
        <w:tc>
          <w:tcPr>
            <w:tcW w:w="1276" w:type="dxa"/>
            <w:gridSpan w:val="2"/>
          </w:tcPr>
          <w:p/>
        </w:tc>
        <w:tc>
          <w:tcPr>
            <w:tcW w:w="1276" w:type="dxa"/>
            <w:gridSpan w:val="2"/>
          </w:tcPr>
          <w:p/>
        </w:tc>
        <w:tc>
          <w:tcPr>
            <w:tcW w:w="4536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538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697" w:type="dxa"/>
          </w:tcPr>
          <w:p>
            <w:r>
              <w:rPr>
                <w:rFonts w:hint="eastAsia"/>
              </w:rPr>
              <w:t>毛毯</w:t>
            </w:r>
          </w:p>
        </w:tc>
        <w:tc>
          <w:tcPr>
            <w:tcW w:w="1275" w:type="dxa"/>
          </w:tcPr>
          <w:p>
            <w:r>
              <w:rPr>
                <w:rFonts w:hint="eastAsia"/>
              </w:rPr>
              <w:t>150*200</w:t>
            </w:r>
          </w:p>
        </w:tc>
        <w:tc>
          <w:tcPr>
            <w:tcW w:w="993" w:type="dxa"/>
          </w:tcPr>
          <w:p>
            <w:r>
              <w:rPr>
                <w:rFonts w:hint="eastAsia"/>
              </w:rPr>
              <w:t>条</w:t>
            </w:r>
          </w:p>
        </w:tc>
        <w:tc>
          <w:tcPr>
            <w:tcW w:w="992" w:type="dxa"/>
          </w:tcPr>
          <w:p/>
        </w:tc>
        <w:tc>
          <w:tcPr>
            <w:tcW w:w="1440" w:type="dxa"/>
            <w:gridSpan w:val="2"/>
          </w:tcPr>
          <w:p>
            <w:r>
              <w:rPr>
                <w:rFonts w:hint="eastAsia"/>
              </w:rPr>
              <w:t>20</w:t>
            </w:r>
          </w:p>
        </w:tc>
        <w:tc>
          <w:tcPr>
            <w:tcW w:w="1264" w:type="dxa"/>
            <w:gridSpan w:val="2"/>
          </w:tcPr>
          <w:p/>
        </w:tc>
        <w:tc>
          <w:tcPr>
            <w:tcW w:w="1265" w:type="dxa"/>
          </w:tcPr>
          <w:p/>
        </w:tc>
        <w:tc>
          <w:tcPr>
            <w:tcW w:w="4536" w:type="dxa"/>
          </w:tcPr>
          <w:p>
            <w:r>
              <w:rPr>
                <w:rFonts w:hint="eastAsia"/>
              </w:rPr>
              <w:t>防静电，2000g纯色，包边。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538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合计</w:t>
            </w:r>
          </w:p>
        </w:tc>
        <w:tc>
          <w:tcPr>
            <w:tcW w:w="1697" w:type="dxa"/>
          </w:tcPr>
          <w:p>
            <w:pPr>
              <w:rPr>
                <w:rFonts w:hint="eastAsia"/>
              </w:rPr>
            </w:pPr>
          </w:p>
        </w:tc>
        <w:tc>
          <w:tcPr>
            <w:tcW w:w="1275" w:type="dxa"/>
          </w:tcPr>
          <w:p>
            <w:pPr>
              <w:rPr>
                <w:rFonts w:hint="eastAsia"/>
              </w:rPr>
            </w:pPr>
          </w:p>
        </w:tc>
        <w:tc>
          <w:tcPr>
            <w:tcW w:w="993" w:type="dxa"/>
          </w:tcPr>
          <w:p>
            <w:pPr>
              <w:rPr>
                <w:rFonts w:hint="eastAsia"/>
              </w:rPr>
            </w:pPr>
          </w:p>
        </w:tc>
        <w:tc>
          <w:tcPr>
            <w:tcW w:w="992" w:type="dxa"/>
          </w:tcPr>
          <w:p/>
        </w:tc>
        <w:tc>
          <w:tcPr>
            <w:tcW w:w="1440" w:type="dxa"/>
            <w:gridSpan w:val="2"/>
          </w:tcPr>
          <w:p>
            <w:pPr>
              <w:rPr>
                <w:rFonts w:hint="eastAsia"/>
              </w:rPr>
            </w:pPr>
          </w:p>
        </w:tc>
        <w:tc>
          <w:tcPr>
            <w:tcW w:w="1264" w:type="dxa"/>
            <w:gridSpan w:val="2"/>
          </w:tcPr>
          <w:p>
            <w:pPr>
              <w:rPr>
                <w:rFonts w:hint="eastAsia"/>
              </w:rPr>
            </w:pPr>
          </w:p>
        </w:tc>
        <w:tc>
          <w:tcPr>
            <w:tcW w:w="1265" w:type="dxa"/>
          </w:tcPr>
          <w:p>
            <w:pPr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4536" w:type="dxa"/>
          </w:tcPr>
          <w:p>
            <w:pPr>
              <w:rPr>
                <w:rFonts w:hint="eastAsia"/>
              </w:rPr>
            </w:pP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1、上表中的报价包含印字、税收、配送等一切费用。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7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25</w:t>
      </w:r>
      <w:bookmarkStart w:id="0" w:name="_GoBack"/>
      <w:bookmarkEnd w:id="0"/>
      <w:r>
        <w:rPr>
          <w:rFonts w:hint="eastAsia"/>
          <w:sz w:val="30"/>
          <w:szCs w:val="30"/>
        </w:rPr>
        <w:t>日17</w:t>
      </w:r>
      <w:r>
        <w:rPr>
          <w:rFonts w:ascii="Times New Roman" w:hAnsi="Times New Roman" w:eastAsia="方正仿宋_GBK"/>
          <w:sz w:val="32"/>
          <w:szCs w:val="32"/>
        </w:rPr>
        <w:t>:30</w:t>
      </w:r>
      <w:r>
        <w:rPr>
          <w:rFonts w:hint="eastAsia"/>
          <w:sz w:val="30"/>
          <w:szCs w:val="30"/>
        </w:rPr>
        <w:t>前将报价单和公司三证的复印件，密封交到玉溪市中医医院二号楼9楼审计科。</w:t>
      </w:r>
    </w:p>
    <w:p>
      <w:pPr>
        <w:ind w:firstLine="10200" w:firstLineChars="34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9900" w:firstLineChars="3300"/>
        <w:rPr>
          <w:sz w:val="30"/>
          <w:szCs w:val="30"/>
        </w:rPr>
      </w:pPr>
    </w:p>
    <w:p>
      <w:pPr>
        <w:ind w:firstLine="9900" w:firstLineChars="330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日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D757A8"/>
    <w:multiLevelType w:val="singleLevel"/>
    <w:tmpl w:val="62D757A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5617F"/>
    <w:rsid w:val="0007627B"/>
    <w:rsid w:val="001916F9"/>
    <w:rsid w:val="001C4119"/>
    <w:rsid w:val="002C41B5"/>
    <w:rsid w:val="00314981"/>
    <w:rsid w:val="00374E26"/>
    <w:rsid w:val="00384C6C"/>
    <w:rsid w:val="00447DE8"/>
    <w:rsid w:val="00452696"/>
    <w:rsid w:val="004B0785"/>
    <w:rsid w:val="005A4FB0"/>
    <w:rsid w:val="005D22BE"/>
    <w:rsid w:val="006675A1"/>
    <w:rsid w:val="0078754B"/>
    <w:rsid w:val="008E095D"/>
    <w:rsid w:val="00965173"/>
    <w:rsid w:val="00A5617F"/>
    <w:rsid w:val="00B16EE1"/>
    <w:rsid w:val="00BB4D27"/>
    <w:rsid w:val="00D357F5"/>
    <w:rsid w:val="00EF03DF"/>
    <w:rsid w:val="00F95DAA"/>
    <w:rsid w:val="14342A90"/>
    <w:rsid w:val="32912B05"/>
    <w:rsid w:val="79244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4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4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C14328-A176-455F-9149-1C83C72631F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</Words>
  <Characters>288</Characters>
  <Lines>2</Lines>
  <Paragraphs>1</Paragraphs>
  <TotalTime>4</TotalTime>
  <ScaleCrop>false</ScaleCrop>
  <LinksUpToDate>false</LinksUpToDate>
  <CharactersWithSpaces>337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2020-10-14T01:18:00Z</dcterms:created>
  <dc:creator>普力</dc:creator>
  <cp:lastModifiedBy>普力</cp:lastModifiedBy>
  <dcterms:modified xsi:type="dcterms:W3CDTF">2022-07-20T02:50:08Z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