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spacing w:line="600" w:lineRule="exact"/>
        <w:jc w:val="center"/>
        <w:rPr>
          <w:rFonts w:asciiTheme="minorEastAsia" w:hAnsiTheme="minorEastAsia" w:eastAsia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bCs/>
          <w:sz w:val="24"/>
          <w:szCs w:val="24"/>
        </w:rPr>
        <w:t>玉溪市中医医院</w:t>
      </w:r>
      <w:r>
        <w:rPr>
          <w:rFonts w:hint="eastAsia" w:asciiTheme="minorEastAsia" w:hAnsiTheme="minorEastAsia" w:eastAsiaTheme="minorEastAsia"/>
          <w:b/>
          <w:bCs/>
          <w:sz w:val="24"/>
          <w:szCs w:val="24"/>
          <w:lang w:eastAsia="zh-CN"/>
        </w:rPr>
        <w:t>手提式干粉灭火器</w:t>
      </w:r>
    </w:p>
    <w:p>
      <w:pPr>
        <w:jc w:val="center"/>
        <w:rPr>
          <w:b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sz w:val="24"/>
          <w:szCs w:val="24"/>
        </w:rPr>
        <w:t>采购项目</w:t>
      </w:r>
      <w:r>
        <w:rPr>
          <w:rFonts w:hint="eastAsia" w:ascii="宋体" w:hAnsi="宋体"/>
          <w:b/>
          <w:sz w:val="24"/>
          <w:szCs w:val="24"/>
        </w:rPr>
        <w:t>报价表</w:t>
      </w:r>
    </w:p>
    <w:tbl>
      <w:tblPr>
        <w:tblStyle w:val="6"/>
        <w:tblW w:w="1164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2212"/>
        <w:gridCol w:w="3700"/>
        <w:gridCol w:w="945"/>
        <w:gridCol w:w="750"/>
        <w:gridCol w:w="720"/>
        <w:gridCol w:w="1425"/>
        <w:gridCol w:w="139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序号</w:t>
            </w:r>
          </w:p>
        </w:tc>
        <w:tc>
          <w:tcPr>
            <w:tcW w:w="221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370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功能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需求</w:t>
            </w:r>
          </w:p>
        </w:tc>
        <w:tc>
          <w:tcPr>
            <w:tcW w:w="94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品牌</w:t>
            </w:r>
          </w:p>
        </w:tc>
        <w:tc>
          <w:tcPr>
            <w:tcW w:w="75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单位</w:t>
            </w:r>
          </w:p>
        </w:tc>
        <w:tc>
          <w:tcPr>
            <w:tcW w:w="72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数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量</w:t>
            </w:r>
          </w:p>
        </w:tc>
        <w:tc>
          <w:tcPr>
            <w:tcW w:w="2824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21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7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4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单价</w:t>
            </w:r>
          </w:p>
        </w:tc>
        <w:tc>
          <w:tcPr>
            <w:tcW w:w="13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21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7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手提式干粉灭火器（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4KG</w:t>
            </w:r>
            <w:r>
              <w:rPr>
                <w:rFonts w:hint="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ind w:leftChars="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执行标准：GB4351.1-2005</w:t>
            </w:r>
          </w:p>
          <w:p>
            <w:pPr>
              <w:pStyle w:val="9"/>
              <w:widowControl/>
              <w:numPr>
                <w:ilvl w:val="0"/>
                <w:numId w:val="1"/>
              </w:numPr>
              <w:ind w:leftChars="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具有公安部消防产品身份信息证明合格证</w:t>
            </w:r>
          </w:p>
          <w:p>
            <w:pPr>
              <w:pStyle w:val="9"/>
              <w:widowControl/>
              <w:numPr>
                <w:ilvl w:val="0"/>
                <w:numId w:val="1"/>
              </w:numPr>
              <w:ind w:leftChars="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保质保用期10年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50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  <w:bookmarkStart w:id="0" w:name="_GoBack"/>
            <w:bookmarkEnd w:id="0"/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1、上表中的报价包含税收、人工、配送、安装调试</w:t>
      </w:r>
      <w:r>
        <w:rPr>
          <w:rFonts w:hint="eastAsia"/>
          <w:sz w:val="30"/>
          <w:szCs w:val="30"/>
          <w:lang w:eastAsia="zh-CN"/>
        </w:rPr>
        <w:t>、附件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14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>5</w:t>
      </w:r>
      <w:r>
        <w:rPr>
          <w:rFonts w:hint="eastAsia"/>
          <w:sz w:val="30"/>
          <w:szCs w:val="30"/>
        </w:rPr>
        <w:t>点30分前将报价单和公司三证的复印件，密封交到玉溪市中医医院二号楼9楼审计科。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11</w:t>
      </w:r>
      <w:r>
        <w:rPr>
          <w:rFonts w:hint="eastAsia"/>
          <w:sz w:val="30"/>
          <w:szCs w:val="30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YaHei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urier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Wingdings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D78737"/>
    <w:multiLevelType w:val="singleLevel"/>
    <w:tmpl w:val="61D78737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29125D90"/>
    <w:rsid w:val="33494501"/>
    <w:rsid w:val="339125EB"/>
    <w:rsid w:val="33AE025C"/>
    <w:rsid w:val="34ED441A"/>
    <w:rsid w:val="496C5154"/>
    <w:rsid w:val="4AA43791"/>
    <w:rsid w:val="54F86307"/>
    <w:rsid w:val="61CA190A"/>
    <w:rsid w:val="63EA4D9D"/>
    <w:rsid w:val="740C48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1</TotalTime>
  <ScaleCrop>false</ScaleCrop>
  <LinksUpToDate>false</LinksUpToDate>
  <CharactersWithSpaces>300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2022-04-11T01:18:22Z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